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hint="default" w:ascii="Times New Roman" w:hAnsi="Times New Roman" w:cs="Times New Roman"/>
          <w:lang w:val="pt-BR"/>
        </w:rPr>
      </w:pPr>
      <w:r>
        <w:rPr>
          <w:rFonts w:hint="default" w:ascii="Times New Roman" w:hAnsi="Times New Roman" w:cs="Times New Roman"/>
          <w:lang w:val="pt-BR"/>
        </w:rPr>
        <w:t>Ficha  de inscrição em  Disciplinas - 2021/2</w:t>
      </w:r>
    </w:p>
    <w:p>
      <w:pPr>
        <w:spacing w:after="0" w:line="240" w:lineRule="auto"/>
        <w:rPr>
          <w:rFonts w:hint="default" w:ascii="Times New Roman" w:hAnsi="Times New Roman" w:cs="Times New Roman"/>
          <w:lang w:val="pt-BR"/>
        </w:rPr>
      </w:pPr>
    </w:p>
    <w:p>
      <w:pPr>
        <w:spacing w:after="0" w:line="240" w:lineRule="auto"/>
        <w:rPr>
          <w:rFonts w:hint="default" w:ascii="Times New Roman" w:hAnsi="Times New Roman" w:cs="Times New Roman"/>
          <w:lang w:val="pt-BR"/>
        </w:rPr>
      </w:pPr>
      <w:r>
        <w:rPr>
          <w:rFonts w:hint="default" w:ascii="Times New Roman" w:hAnsi="Times New Roman" w:cs="Times New Roman"/>
          <w:lang w:val="pt-BR"/>
        </w:rPr>
        <w:t>(Mestrado e Doutorado)</w:t>
      </w:r>
    </w:p>
    <w:tbl>
      <w:tblPr>
        <w:tblStyle w:val="3"/>
        <w:tblpPr w:leftFromText="180" w:rightFromText="180" w:vertAnchor="text" w:horzAnchor="page" w:tblpX="1342" w:tblpY="185"/>
        <w:tblOverlap w:val="never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253"/>
        <w:gridCol w:w="4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24" w:type="dxa"/>
            <w:gridSpan w:val="3"/>
          </w:tcPr>
          <w:p>
            <w:pPr>
              <w:spacing w:before="100" w:beforeAutospacing="1" w:after="100" w:afterAutospacing="1"/>
              <w:jc w:val="center"/>
              <w:rPr>
                <w:rFonts w:hint="default"/>
                <w:b/>
                <w:color w:val="000000"/>
                <w:lang w:val="pt-BR"/>
              </w:rPr>
            </w:pPr>
            <w:r>
              <w:rPr>
                <w:b/>
                <w:color w:val="000000"/>
              </w:rPr>
              <w:t>Identificaçã</w:t>
            </w:r>
            <w:r>
              <w:rPr>
                <w:rFonts w:hint="default"/>
                <w:b/>
                <w:color w:val="000000"/>
                <w:lang w:val="pt-BR"/>
              </w:rPr>
              <w:t>o</w:t>
            </w:r>
          </w:p>
          <w:p>
            <w:pPr>
              <w:spacing w:before="100" w:beforeAutospacing="1" w:after="100" w:afterAutospacing="1"/>
              <w:jc w:val="center"/>
              <w:rPr>
                <w:rFonts w:hint="default"/>
                <w:b/>
                <w:color w:val="000000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24" w:type="dxa"/>
            <w:gridSpan w:val="3"/>
          </w:tcPr>
          <w:p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Nome</w:t>
            </w:r>
          </w:p>
          <w:p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24" w:type="dxa"/>
            <w:gridSpan w:val="3"/>
          </w:tcPr>
          <w:p>
            <w:pPr>
              <w:tabs>
                <w:tab w:val="center" w:pos="2470"/>
              </w:tabs>
              <w:spacing w:before="100" w:beforeAutospacing="1" w:after="100" w:afterAutospacing="1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4" w:type="dxa"/>
          </w:tcPr>
          <w:p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RG </w:t>
            </w:r>
          </w:p>
        </w:tc>
        <w:tc>
          <w:tcPr>
            <w:tcW w:w="7240" w:type="dxa"/>
            <w:gridSpan w:val="2"/>
          </w:tcPr>
          <w:p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4" w:type="dxa"/>
          </w:tcPr>
          <w:p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CPF </w:t>
            </w:r>
          </w:p>
        </w:tc>
        <w:tc>
          <w:tcPr>
            <w:tcW w:w="7240" w:type="dxa"/>
            <w:gridSpan w:val="2"/>
          </w:tcPr>
          <w:p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24" w:type="dxa"/>
            <w:gridSpan w:val="3"/>
          </w:tcPr>
          <w:p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Endereço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37" w:type="dxa"/>
            <w:gridSpan w:val="2"/>
          </w:tcPr>
          <w:p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Bairro </w:t>
            </w:r>
          </w:p>
        </w:tc>
        <w:tc>
          <w:tcPr>
            <w:tcW w:w="4987" w:type="dxa"/>
          </w:tcPr>
          <w:p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Cidade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37" w:type="dxa"/>
            <w:gridSpan w:val="2"/>
          </w:tcPr>
          <w:p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Estado </w:t>
            </w:r>
          </w:p>
        </w:tc>
        <w:tc>
          <w:tcPr>
            <w:tcW w:w="4987" w:type="dxa"/>
          </w:tcPr>
          <w:p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CEP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37" w:type="dxa"/>
            <w:gridSpan w:val="2"/>
          </w:tcPr>
          <w:p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Telefone </w:t>
            </w:r>
          </w:p>
        </w:tc>
        <w:tc>
          <w:tcPr>
            <w:tcW w:w="4987" w:type="dxa"/>
          </w:tcPr>
          <w:p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24" w:type="dxa"/>
            <w:gridSpan w:val="3"/>
          </w:tcPr>
          <w:p>
            <w:pPr>
              <w:spacing w:before="100" w:beforeAutospacing="1" w:after="100" w:afterAutospacing="1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Os alunos que já  concluíram os créditos de disciplinas deverão efetura a matrícula  na disciplina :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/>
                <w:sz w:val="24"/>
                <w:szCs w:val="24"/>
                <w:lang w:val="pt-BR"/>
              </w:rPr>
              <w:t>Atividade Especial : Elaboração de tese e dissertação</w:t>
            </w:r>
          </w:p>
          <w:p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p>
      <w:pPr>
        <w:spacing w:after="0" w:line="240" w:lineRule="auto"/>
        <w:rPr>
          <w:rFonts w:hint="default"/>
          <w:lang w:val="pt-BR"/>
        </w:rPr>
      </w:pPr>
    </w:p>
    <w:tbl>
      <w:tblPr>
        <w:tblStyle w:val="10"/>
        <w:tblpPr w:leftFromText="141" w:rightFromText="141" w:vertAnchor="page" w:horzAnchor="page" w:tblpX="765" w:tblpY="7912"/>
        <w:tblW w:w="9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17"/>
        <w:gridCol w:w="970"/>
        <w:gridCol w:w="1839"/>
        <w:gridCol w:w="2262"/>
        <w:gridCol w:w="1588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21" w:type="dxa"/>
            <w:shd w:val="clear" w:color="auto" w:fill="D7D7D7" w:themeFill="background1" w:themeFillShade="D8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pt-BR"/>
              </w:rPr>
              <w:t>Dia</w:t>
            </w:r>
          </w:p>
        </w:tc>
        <w:tc>
          <w:tcPr>
            <w:tcW w:w="1017" w:type="dxa"/>
            <w:shd w:val="clear" w:color="auto" w:fill="D7D7D7" w:themeFill="background1" w:themeFillShade="D8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970" w:type="dxa"/>
            <w:shd w:val="clear" w:color="auto" w:fill="D7D7D7" w:themeFill="background1" w:themeFillShade="D8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 xml:space="preserve">Data de início das aulas </w:t>
            </w:r>
          </w:p>
        </w:tc>
        <w:tc>
          <w:tcPr>
            <w:tcW w:w="1839" w:type="dxa"/>
            <w:shd w:val="clear" w:color="auto" w:fill="D7D7D7" w:themeFill="background1" w:themeFillShade="D8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pt-BR"/>
              </w:rPr>
              <w:t>Professor</w:t>
            </w:r>
          </w:p>
        </w:tc>
        <w:tc>
          <w:tcPr>
            <w:tcW w:w="2262" w:type="dxa"/>
            <w:shd w:val="clear" w:color="auto" w:fill="D7D7D7" w:themeFill="background1" w:themeFillShade="D8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pt-BR"/>
              </w:rPr>
              <w:t xml:space="preserve">Disciplina </w:t>
            </w:r>
          </w:p>
        </w:tc>
        <w:tc>
          <w:tcPr>
            <w:tcW w:w="1588" w:type="dxa"/>
            <w:shd w:val="clear" w:color="auto" w:fill="D7D7D7" w:themeFill="background1" w:themeFillShade="D8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pt-BR"/>
              </w:rPr>
              <w:t>Linha de Pesquisa</w:t>
            </w:r>
          </w:p>
        </w:tc>
        <w:tc>
          <w:tcPr>
            <w:tcW w:w="1588" w:type="dxa"/>
            <w:shd w:val="clear" w:color="auto" w:fill="D7D7D7" w:themeFill="background1" w:themeFillShade="D8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Disciplina escolhida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721" w:type="dxa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Segund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pt-BR"/>
              </w:rPr>
              <w:t>a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-feira</w:t>
            </w:r>
          </w:p>
        </w:tc>
        <w:tc>
          <w:tcPr>
            <w:tcW w:w="1017" w:type="dxa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pt-BR"/>
              </w:rPr>
              <w:t>14:00 às 1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6: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pt-BR"/>
              </w:rPr>
              <w:t xml:space="preserve">00 </w:t>
            </w:r>
          </w:p>
        </w:tc>
        <w:tc>
          <w:tcPr>
            <w:tcW w:w="97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02/08</w:t>
            </w:r>
          </w:p>
        </w:tc>
        <w:tc>
          <w:tcPr>
            <w:tcW w:w="1839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cs="Times New Roman" w:eastAsiaTheme="minorEastAsia"/>
                <w:iCs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pt-BR"/>
              </w:rPr>
              <w:t>Prof.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 xml:space="preserve"> Venúncia Coelho</w:t>
            </w:r>
          </w:p>
          <w:p>
            <w:pPr>
              <w:spacing w:line="240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 w:bidi="ar-SA"/>
              </w:rPr>
            </w:pPr>
          </w:p>
        </w:tc>
        <w:tc>
          <w:tcPr>
            <w:tcW w:w="2262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/>
                <w:sz w:val="20"/>
                <w:szCs w:val="20"/>
                <w:lang w:val="en-US" w:eastAsia="pt-BR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/>
                <w:color w:val="222222"/>
                <w:sz w:val="20"/>
                <w:szCs w:val="20"/>
              </w:rPr>
              <w:t>Odesenvolvimentodoconceitodejustiçanosdiálogos de Platão.</w:t>
            </w:r>
          </w:p>
        </w:tc>
        <w:tc>
          <w:tcPr>
            <w:tcW w:w="1588" w:type="dxa"/>
            <w:shd w:val="clear" w:color="auto" w:fill="D7D7D7" w:themeFill="background1" w:themeFillShade="D8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Ética e Filosofia Política</w:t>
            </w:r>
          </w:p>
        </w:tc>
        <w:tc>
          <w:tcPr>
            <w:tcW w:w="1588" w:type="dxa"/>
            <w:shd w:val="clear" w:color="auto" w:fill="D7D7D7" w:themeFill="background1" w:themeFillShade="D8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721" w:type="dxa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Terça-feira</w:t>
            </w:r>
          </w:p>
        </w:tc>
        <w:tc>
          <w:tcPr>
            <w:tcW w:w="1017" w:type="dxa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09:00 às 11:00</w:t>
            </w:r>
          </w:p>
        </w:tc>
        <w:tc>
          <w:tcPr>
            <w:tcW w:w="970" w:type="dxa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03/08</w:t>
            </w:r>
          </w:p>
        </w:tc>
        <w:tc>
          <w:tcPr>
            <w:tcW w:w="1839" w:type="dxa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Prof. Gabriel Almeida Assumpção</w:t>
            </w:r>
          </w:p>
        </w:tc>
        <w:tc>
          <w:tcPr>
            <w:tcW w:w="2262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/>
                <w:color w:val="222222"/>
                <w:sz w:val="20"/>
                <w:szCs w:val="20"/>
              </w:rPr>
              <w:t>Estética alemã clássica e a busca da unidade</w:t>
            </w:r>
          </w:p>
        </w:tc>
        <w:tc>
          <w:tcPr>
            <w:tcW w:w="1588" w:type="dxa"/>
            <w:shd w:val="clear" w:color="auto" w:fill="D7D7D7" w:themeFill="background1" w:themeFillShade="D8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  <w:lang w:eastAsia="pt-BR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Estética e Filosofia da Arte</w:t>
            </w:r>
          </w:p>
        </w:tc>
        <w:tc>
          <w:tcPr>
            <w:tcW w:w="1588" w:type="dxa"/>
            <w:shd w:val="clear" w:color="auto" w:fill="D7D7D7" w:themeFill="background1" w:themeFillShade="D8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721" w:type="dxa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Terça-feira</w:t>
            </w:r>
          </w:p>
        </w:tc>
        <w:tc>
          <w:tcPr>
            <w:tcW w:w="1017" w:type="dxa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15:00 às 17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:00</w:t>
            </w:r>
          </w:p>
        </w:tc>
        <w:tc>
          <w:tcPr>
            <w:tcW w:w="970" w:type="dxa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24/08</w:t>
            </w:r>
          </w:p>
        </w:tc>
        <w:tc>
          <w:tcPr>
            <w:tcW w:w="1839" w:type="dxa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pt-BR"/>
              </w:rPr>
              <w:t>Prof.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Guilherme Cardoso Araújo e Marco Aurélio Sousa Alves (UFSJ)</w:t>
            </w:r>
          </w:p>
        </w:tc>
        <w:tc>
          <w:tcPr>
            <w:tcW w:w="2262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/>
                <w:sz w:val="20"/>
                <w:szCs w:val="20"/>
                <w:lang w:val="en-US" w:eastAsia="pt-BR"/>
              </w:rPr>
              <w:t>Mentes e Máquinas</w:t>
            </w:r>
          </w:p>
        </w:tc>
        <w:tc>
          <w:tcPr>
            <w:tcW w:w="1588" w:type="dxa"/>
            <w:shd w:val="clear" w:color="auto" w:fill="D7D7D7" w:themeFill="background1" w:themeFillShade="D8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pt-BR"/>
              </w:rPr>
              <w:t>Metafísica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, Epistemologia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pt-BR"/>
              </w:rPr>
              <w:t xml:space="preserve"> e Filosofia da Religiã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o</w:t>
            </w:r>
          </w:p>
        </w:tc>
        <w:tc>
          <w:tcPr>
            <w:tcW w:w="1588" w:type="dxa"/>
            <w:shd w:val="clear" w:color="auto" w:fill="D7D7D7" w:themeFill="background1" w:themeFillShade="D8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721" w:type="dxa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Quarta-feira</w:t>
            </w:r>
          </w:p>
        </w:tc>
        <w:tc>
          <w:tcPr>
            <w:tcW w:w="1017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14:00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pt-BR"/>
              </w:rPr>
              <w:t xml:space="preserve"> às 1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6:00</w:t>
            </w:r>
          </w:p>
        </w:tc>
        <w:tc>
          <w:tcPr>
            <w:tcW w:w="970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18/08</w:t>
            </w:r>
          </w:p>
        </w:tc>
        <w:tc>
          <w:tcPr>
            <w:tcW w:w="1839" w:type="dxa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pt-BR"/>
              </w:rPr>
              <w:t xml:space="preserve">Prof. 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Ricardo Nachmanowicz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 w:bidi="ar-SA"/>
              </w:rPr>
            </w:pPr>
          </w:p>
        </w:tc>
        <w:tc>
          <w:tcPr>
            <w:tcW w:w="2262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/>
                <w:sz w:val="20"/>
                <w:szCs w:val="20"/>
                <w:lang w:val="en-US" w:eastAsia="pt-BR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/>
                <w:sz w:val="20"/>
                <w:szCs w:val="20"/>
                <w:lang w:val="en-US" w:eastAsia="pt-BR" w:bidi="ar-SA"/>
              </w:rPr>
              <w:t xml:space="preserve">Tópicos  Especiais em Filosofia e Música </w:t>
            </w:r>
          </w:p>
        </w:tc>
        <w:tc>
          <w:tcPr>
            <w:tcW w:w="1588" w:type="dxa"/>
            <w:shd w:val="clear" w:color="auto" w:fill="D7D7D7" w:themeFill="background1" w:themeFillShade="D8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Estética e Filosofia da Arte</w:t>
            </w:r>
          </w:p>
        </w:tc>
        <w:tc>
          <w:tcPr>
            <w:tcW w:w="1588" w:type="dxa"/>
            <w:shd w:val="clear" w:color="auto" w:fill="D7D7D7" w:themeFill="background1" w:themeFillShade="D8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721" w:type="dxa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Quinta-feira</w:t>
            </w:r>
          </w:p>
        </w:tc>
        <w:tc>
          <w:tcPr>
            <w:tcW w:w="1017" w:type="dxa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17:00 às 19:00</w:t>
            </w:r>
          </w:p>
        </w:tc>
        <w:tc>
          <w:tcPr>
            <w:tcW w:w="970" w:type="dxa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26/08</w:t>
            </w:r>
          </w:p>
        </w:tc>
        <w:tc>
          <w:tcPr>
            <w:tcW w:w="1839" w:type="dxa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Prof.ª Marta Luzie Frecheiras</w:t>
            </w:r>
          </w:p>
        </w:tc>
        <w:tc>
          <w:tcPr>
            <w:tcW w:w="2262" w:type="dxa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/>
                <w:sz w:val="20"/>
                <w:szCs w:val="20"/>
                <w:lang w:val="pt-BR" w:eastAsia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/>
                <w:sz w:val="20"/>
                <w:szCs w:val="20"/>
              </w:rPr>
              <w:t>Filosofia da Religião</w:t>
            </w:r>
          </w:p>
        </w:tc>
        <w:tc>
          <w:tcPr>
            <w:tcW w:w="1588" w:type="dxa"/>
            <w:shd w:val="clear" w:color="auto" w:fill="D7D7D7" w:themeFill="background1" w:themeFillShade="D8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pt-BR"/>
              </w:rPr>
              <w:t>Metafísica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, Epistemologia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pt-BR"/>
              </w:rPr>
              <w:t xml:space="preserve"> e Filosofia da Religiã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o</w:t>
            </w:r>
          </w:p>
        </w:tc>
        <w:tc>
          <w:tcPr>
            <w:tcW w:w="1588" w:type="dxa"/>
            <w:shd w:val="clear" w:color="auto" w:fill="D7D7D7" w:themeFill="background1" w:themeFillShade="D8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721" w:type="dxa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Sexta-feira</w:t>
            </w:r>
          </w:p>
        </w:tc>
        <w:tc>
          <w:tcPr>
            <w:tcW w:w="1017" w:type="dxa"/>
          </w:tcPr>
          <w:p>
            <w:pPr>
              <w:rPr>
                <w:rFonts w:ascii="Times New Roman" w:hAnsi="Times New Roman" w:cs="Times New Roman" w:eastAsiaTheme="minorEastAsia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pt-BR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4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pt-BR"/>
              </w:rPr>
              <w:t>:00  às 1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6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pt-BR"/>
              </w:rPr>
              <w:t>:00</w:t>
            </w:r>
          </w:p>
        </w:tc>
        <w:tc>
          <w:tcPr>
            <w:tcW w:w="970" w:type="dxa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06/08</w:t>
            </w:r>
          </w:p>
        </w:tc>
        <w:tc>
          <w:tcPr>
            <w:tcW w:w="1839" w:type="dxa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cs="Times New Roman" w:eastAsiaTheme="minorEastAsia"/>
                <w:sz w:val="20"/>
                <w:szCs w:val="20"/>
                <w:lang w:eastAsia="pt-BR"/>
              </w:rPr>
              <w:t>Prof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. Marcelo de Mello Rangel / Prof. Rafael Haddock Lobo ( UERJ)</w:t>
            </w:r>
          </w:p>
        </w:tc>
        <w:tc>
          <w:tcPr>
            <w:tcW w:w="2262" w:type="dxa"/>
            <w:vAlign w:val="top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/>
                <w:sz w:val="20"/>
                <w:szCs w:val="20"/>
                <w:lang w:eastAsia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/>
                <w:sz w:val="20"/>
                <w:szCs w:val="20"/>
              </w:rPr>
              <w:t>A noção de “hiperempiria” na filosofia contemporânea</w:t>
            </w:r>
          </w:p>
        </w:tc>
        <w:tc>
          <w:tcPr>
            <w:tcW w:w="1588" w:type="dxa"/>
            <w:shd w:val="clear" w:color="auto" w:fill="D7D7D7" w:themeFill="background1" w:themeFillShade="D8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>Ética e Filosofia Política</w:t>
            </w:r>
          </w:p>
        </w:tc>
        <w:tc>
          <w:tcPr>
            <w:tcW w:w="1588" w:type="dxa"/>
            <w:shd w:val="clear" w:color="auto" w:fill="D7D7D7" w:themeFill="background1" w:themeFillShade="D8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6809" w:type="dxa"/>
            <w:gridSpan w:val="5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/>
                <w:sz w:val="20"/>
                <w:szCs w:val="20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/>
                <w:sz w:val="20"/>
                <w:szCs w:val="20"/>
                <w:lang w:val="pt-BR"/>
              </w:rPr>
              <w:t>Atividade Especial : Elaboração de tese e dissertação</w:t>
            </w:r>
          </w:p>
        </w:tc>
        <w:tc>
          <w:tcPr>
            <w:tcW w:w="1588" w:type="dxa"/>
            <w:shd w:val="clear" w:color="auto" w:fill="D7D7D7" w:themeFill="background1" w:themeFillShade="D8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  <w:t xml:space="preserve">Todas as linhas </w:t>
            </w:r>
          </w:p>
        </w:tc>
        <w:tc>
          <w:tcPr>
            <w:tcW w:w="1588" w:type="dxa"/>
            <w:shd w:val="clear" w:color="auto" w:fill="D7D7D7" w:themeFill="background1" w:themeFillShade="D8"/>
          </w:tcPr>
          <w:p>
            <w:pP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pt-BR"/>
              </w:rPr>
            </w:pPr>
          </w:p>
        </w:tc>
      </w:tr>
    </w:tbl>
    <w:p>
      <w:pPr>
        <w:spacing w:after="0" w:line="240" w:lineRule="auto"/>
        <w:rPr>
          <w:rFonts w:hint="default"/>
          <w:lang w:val="pt-BR"/>
        </w:rPr>
      </w:pPr>
    </w:p>
    <w:p>
      <w:pPr>
        <w:spacing w:after="0" w:line="240" w:lineRule="auto"/>
        <w:rPr>
          <w:rFonts w:hint="default"/>
          <w:lang w:val="pt-BR"/>
        </w:rPr>
      </w:pPr>
    </w:p>
    <w:p>
      <w:pPr>
        <w:spacing w:after="0" w:line="240" w:lineRule="auto"/>
        <w:rPr>
          <w:rFonts w:hint="default"/>
          <w:lang w:val="pt-BR"/>
        </w:rPr>
      </w:pPr>
    </w:p>
    <w:sectPr>
      <w:headerReference r:id="rId5" w:type="default"/>
      <w:pgSz w:w="11906" w:h="16838"/>
      <w:pgMar w:top="624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>
    <w:pPr>
      <w:jc w:val="center"/>
      <w:outlineLvl w:val="0"/>
    </w:pPr>
    <w:r>
      <w:rPr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5589270</wp:posOffset>
          </wp:positionH>
          <wp:positionV relativeFrom="paragraph">
            <wp:posOffset>0</wp:posOffset>
          </wp:positionV>
          <wp:extent cx="516255" cy="1143000"/>
          <wp:effectExtent l="0" t="0" r="0" b="0"/>
          <wp:wrapTight wrapText="bothSides">
            <wp:wrapPolygon>
              <wp:start x="0" y="0"/>
              <wp:lineTo x="0" y="21240"/>
              <wp:lineTo x="20723" y="21240"/>
              <wp:lineTo x="20723" y="0"/>
              <wp:lineTo x="0" y="0"/>
            </wp:wrapPolygon>
          </wp:wrapTight>
          <wp:docPr id="3" name="Imagem 3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25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114300</wp:posOffset>
          </wp:positionV>
          <wp:extent cx="685800" cy="685800"/>
          <wp:effectExtent l="0" t="0" r="0" b="0"/>
          <wp:wrapTight wrapText="bothSides">
            <wp:wrapPolygon>
              <wp:start x="0" y="0"/>
              <wp:lineTo x="0" y="21000"/>
              <wp:lineTo x="21000" y="21000"/>
              <wp:lineTo x="21000" y="0"/>
              <wp:lineTo x="0" y="0"/>
            </wp:wrapPolygon>
          </wp:wrapTight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" contrast="-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  <w:szCs w:val="20"/>
      </w:rPr>
      <w:t>MINISTÉRIO DA EDUCAÇÃO</w:t>
    </w:r>
  </w:p>
  <w:p>
    <w:pPr>
      <w:pBdr>
        <w:bottom w:val="single" w:color="auto" w:sz="4" w:space="5"/>
      </w:pBdr>
      <w:jc w:val="center"/>
      <w:rPr>
        <w:sz w:val="20"/>
        <w:szCs w:val="20"/>
      </w:rPr>
    </w:pPr>
    <w:r>
      <w:rPr>
        <w:sz w:val="20"/>
        <w:szCs w:val="20"/>
      </w:rPr>
      <w:t>UNIVERSIDADE FEDERAL DE OURO PRETO - UFOP</w:t>
    </w:r>
  </w:p>
  <w:p>
    <w:pPr>
      <w:pBdr>
        <w:bottom w:val="single" w:color="auto" w:sz="4" w:space="5"/>
      </w:pBdr>
      <w:jc w:val="center"/>
      <w:rPr>
        <w:sz w:val="20"/>
        <w:szCs w:val="20"/>
      </w:rPr>
    </w:pP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softHyphen/>
    </w:r>
    <w:r>
      <w:rPr>
        <w:sz w:val="20"/>
        <w:szCs w:val="20"/>
      </w:rPr>
      <w:t>INSTITUTO DE FILOSOFIA, ARTES E CULTURA – IFAC</w:t>
    </w:r>
  </w:p>
  <w:p>
    <w:pPr>
      <w:pBdr>
        <w:bottom w:val="single" w:color="auto" w:sz="4" w:space="5"/>
      </w:pBdr>
      <w:jc w:val="center"/>
      <w:rPr>
        <w:sz w:val="20"/>
        <w:szCs w:val="20"/>
      </w:rPr>
    </w:pPr>
    <w:r>
      <w:rPr>
        <w:sz w:val="20"/>
        <w:szCs w:val="20"/>
      </w:rPr>
      <w:t>PROGRAMA DE PÓS-GRADUAÇÃO EM FILOSOFIA</w:t>
    </w:r>
  </w:p>
  <w:p>
    <w:pPr>
      <w:pBdr>
        <w:bottom w:val="single" w:color="auto" w:sz="4" w:space="5"/>
      </w:pBdr>
    </w:pPr>
    <w:r>
      <w:t xml:space="preserve">             </w:t>
    </w:r>
  </w:p>
  <w:p>
    <w:pPr>
      <w:pStyle w:val="7"/>
    </w:pP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57"/>
    <w:rsid w:val="00036163"/>
    <w:rsid w:val="00052E8F"/>
    <w:rsid w:val="000A6A70"/>
    <w:rsid w:val="000D0971"/>
    <w:rsid w:val="000D152B"/>
    <w:rsid w:val="00101546"/>
    <w:rsid w:val="00112429"/>
    <w:rsid w:val="002A2E20"/>
    <w:rsid w:val="00313A22"/>
    <w:rsid w:val="00363AA7"/>
    <w:rsid w:val="004A2B1A"/>
    <w:rsid w:val="004A3499"/>
    <w:rsid w:val="004D1A54"/>
    <w:rsid w:val="004D5719"/>
    <w:rsid w:val="00527157"/>
    <w:rsid w:val="00620DD3"/>
    <w:rsid w:val="006A6F83"/>
    <w:rsid w:val="00730DDC"/>
    <w:rsid w:val="007642FC"/>
    <w:rsid w:val="008601E4"/>
    <w:rsid w:val="008E6CF1"/>
    <w:rsid w:val="009154C5"/>
    <w:rsid w:val="00950AC0"/>
    <w:rsid w:val="00983801"/>
    <w:rsid w:val="009B0777"/>
    <w:rsid w:val="009C235F"/>
    <w:rsid w:val="00A055FD"/>
    <w:rsid w:val="00A138FA"/>
    <w:rsid w:val="00A20183"/>
    <w:rsid w:val="00AC3094"/>
    <w:rsid w:val="00AC45A6"/>
    <w:rsid w:val="00B5658E"/>
    <w:rsid w:val="00BE597B"/>
    <w:rsid w:val="00C2415F"/>
    <w:rsid w:val="00C972AD"/>
    <w:rsid w:val="00D27690"/>
    <w:rsid w:val="00D45A6B"/>
    <w:rsid w:val="00D72D11"/>
    <w:rsid w:val="00E23F85"/>
    <w:rsid w:val="00F974C7"/>
    <w:rsid w:val="048A15E8"/>
    <w:rsid w:val="07DA45A6"/>
    <w:rsid w:val="157B784B"/>
    <w:rsid w:val="18003B27"/>
    <w:rsid w:val="24A94EF0"/>
    <w:rsid w:val="30DD6FEB"/>
    <w:rsid w:val="34D077C5"/>
    <w:rsid w:val="35F7309B"/>
    <w:rsid w:val="4A490D62"/>
    <w:rsid w:val="53AC4E83"/>
    <w:rsid w:val="60693D8C"/>
    <w:rsid w:val="62176D31"/>
    <w:rsid w:val="65710C8D"/>
    <w:rsid w:val="6666789D"/>
    <w:rsid w:val="72B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3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10">
    <w:name w:val="Table Grid"/>
    <w:basedOn w:val="3"/>
    <w:qFormat/>
    <w:uiPriority w:val="59"/>
    <w:pPr>
      <w:spacing w:after="0" w:line="240" w:lineRule="auto"/>
    </w:pPr>
    <w:rPr>
      <w:rFonts w:eastAsiaTheme="minorEastAsia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Cabeçalho Char"/>
    <w:basedOn w:val="2"/>
    <w:link w:val="7"/>
    <w:qFormat/>
    <w:uiPriority w:val="99"/>
  </w:style>
  <w:style w:type="character" w:customStyle="1" w:styleId="13">
    <w:name w:val="Rodapé Char"/>
    <w:basedOn w:val="2"/>
    <w:link w:val="8"/>
    <w:qFormat/>
    <w:uiPriority w:val="0"/>
  </w:style>
  <w:style w:type="character" w:customStyle="1" w:styleId="14">
    <w:name w:val="Texto de balão Char"/>
    <w:basedOn w:val="2"/>
    <w:link w:val="9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5">
    <w:name w:val="x_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16">
    <w:name w:val="x_gmail-msolist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748</Characters>
  <Lines>11</Lines>
  <Paragraphs>3</Paragraphs>
  <TotalTime>5</TotalTime>
  <ScaleCrop>false</ScaleCrop>
  <LinksUpToDate>false</LinksUpToDate>
  <CharactersWithSpaces>845</CharactersWithSpaces>
  <Application>WPS Office_11.2.0.10200_F1E327BC-269C-435d-A152-05C5408002CA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2019-01-24T15:59:00Z</dcterms:created>
  <dc:creator>UFOP</dc:creator>
  <cp:lastModifiedBy>DEFIL</cp:lastModifiedBy>
  <cp:lastPrinted>2019-02-18T16:37:00Z</cp:lastPrinted>
  <dcterms:modified xsi:type="dcterms:W3CDTF">2021-07-19T16:56:01Z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1046-11.2.0.10200</vt:lpwstr>
  </property>
</Properties>
</file>